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77"/>
        <w:gridCol w:w="130"/>
        <w:gridCol w:w="504"/>
        <w:gridCol w:w="1234"/>
        <w:gridCol w:w="739"/>
        <w:gridCol w:w="881"/>
        <w:gridCol w:w="16"/>
        <w:gridCol w:w="3263"/>
        <w:gridCol w:w="360"/>
        <w:gridCol w:w="2416"/>
        <w:gridCol w:w="2004"/>
      </w:tblGrid>
      <w:tr w:rsidR="009B0C6A" w:rsidRPr="002256E7" w14:paraId="4E0BB4EC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2FA66805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DF1530C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9B0C6A" w:rsidRPr="001A4176" w14:paraId="6D2B93E6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228991A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A864C57" w14:textId="3287BFE4" w:rsidR="009B0C6A" w:rsidRPr="004F0466" w:rsidRDefault="00D94FEF" w:rsidP="001A41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9B0C6A" w:rsidRPr="002256E7" w14:paraId="5AF2300D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3BD5C6C8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1337B39C" w14:textId="77F47D48" w:rsidR="009B0C6A" w:rsidRPr="004F0466" w:rsidRDefault="00FB36FD" w:rsidP="001A41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настава-</w:t>
            </w:r>
            <w:r w:rsidR="003F5709">
              <w:rPr>
                <w:b/>
                <w:sz w:val="22"/>
                <w:szCs w:val="22"/>
                <w:lang w:val="sr-Cyrl-CS"/>
              </w:rPr>
              <w:t xml:space="preserve">Фиксна протетика </w:t>
            </w:r>
          </w:p>
        </w:tc>
      </w:tr>
      <w:tr w:rsidR="009B0C6A" w:rsidRPr="002256E7" w14:paraId="029ADBEB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82A4E66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A0E5335" w14:textId="68859ABD" w:rsidR="009B0C6A" w:rsidRPr="009B0C6A" w:rsidRDefault="001A4176" w:rsidP="00596C1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вјежбе</w:t>
            </w:r>
          </w:p>
        </w:tc>
      </w:tr>
      <w:tr w:rsidR="00C53CF9" w:rsidRPr="003F5709" w14:paraId="49E2110B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09F37AAD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5CB5EA15" w14:textId="31629ECC" w:rsidR="00C53CF9" w:rsidRPr="003F5709" w:rsidRDefault="003F5709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МОДЕЛОВАЊЕ </w:t>
            </w:r>
            <w:r w:rsidR="00B55578">
              <w:rPr>
                <w:sz w:val="22"/>
                <w:szCs w:val="22"/>
                <w:lang w:val="sr-Cyrl-BA"/>
              </w:rPr>
              <w:t>МОСТОВА</w:t>
            </w:r>
          </w:p>
        </w:tc>
      </w:tr>
      <w:tr w:rsidR="00C055DA" w:rsidRPr="002256E7" w14:paraId="228662A7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00B4B35C" w14:textId="79773228" w:rsidR="00C53CF9" w:rsidRPr="00FB36FD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FB36FD">
              <w:rPr>
                <w:b/>
                <w:sz w:val="22"/>
                <w:szCs w:val="22"/>
                <w:lang w:val="sr-Cyrl-RS"/>
              </w:rPr>
              <w:t>2022.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F51742A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2E23B6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1C0D18ED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3D81F0B3" w14:textId="6E970DCD" w:rsidR="00C53CF9" w:rsidRPr="00D94FEF" w:rsidRDefault="00C53CF9" w:rsidP="00FB36FD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FB36FD">
              <w:rPr>
                <w:b/>
                <w:sz w:val="22"/>
                <w:szCs w:val="22"/>
                <w:lang w:val="sr-Cyrl-BA"/>
              </w:rPr>
              <w:t>9</w:t>
            </w:r>
            <w:bookmarkStart w:id="0" w:name="_GoBack"/>
            <w:bookmarkEnd w:id="0"/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3CFBCA23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0619A940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18837484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694511" w14:paraId="11C11FEC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17E9FB1" w14:textId="2D37A39A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 основних знања </w:t>
            </w:r>
            <w:r w:rsidR="003F5709">
              <w:rPr>
                <w:sz w:val="22"/>
                <w:szCs w:val="22"/>
                <w:lang w:val="ru-RU"/>
              </w:rPr>
              <w:t xml:space="preserve"> и вјештина у модел</w:t>
            </w:r>
            <w:r w:rsidR="00B55578">
              <w:rPr>
                <w:sz w:val="22"/>
                <w:szCs w:val="22"/>
                <w:lang w:val="ru-RU"/>
              </w:rPr>
              <w:t>овању доњег бочног хигјенског моста</w:t>
            </w:r>
            <w:r w:rsidR="003F5709">
              <w:rPr>
                <w:sz w:val="22"/>
                <w:szCs w:val="22"/>
                <w:lang w:val="ru-RU"/>
              </w:rPr>
              <w:t xml:space="preserve"> </w:t>
            </w:r>
            <w:r w:rsidR="00B55578">
              <w:rPr>
                <w:sz w:val="22"/>
                <w:szCs w:val="22"/>
                <w:lang w:val="ru-RU"/>
              </w:rPr>
              <w:t>и горњег фасетираног моста.</w:t>
            </w:r>
          </w:p>
        </w:tc>
      </w:tr>
      <w:tr w:rsidR="00C53CF9" w:rsidRPr="002256E7" w14:paraId="4372EED7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F2535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694511" w14:paraId="0DA14E3A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2B419296" w14:textId="404EE370" w:rsidR="00C53CF9" w:rsidRPr="00950BB0" w:rsidRDefault="004A4228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Основна знања из предмета </w:t>
            </w:r>
            <w:r w:rsidR="003F5709">
              <w:rPr>
                <w:sz w:val="22"/>
                <w:szCs w:val="22"/>
                <w:lang w:val="ru-RU"/>
              </w:rPr>
              <w:t xml:space="preserve">фиксна протетика </w:t>
            </w:r>
            <w:r w:rsidR="00153E06">
              <w:rPr>
                <w:sz w:val="22"/>
                <w:szCs w:val="22"/>
                <w:lang w:val="ru-RU"/>
              </w:rPr>
              <w:t>1</w:t>
            </w:r>
            <w:r w:rsidR="003F5709">
              <w:rPr>
                <w:sz w:val="22"/>
                <w:szCs w:val="22"/>
                <w:lang w:val="ru-RU"/>
              </w:rPr>
              <w:t xml:space="preserve"> и морфологија зуба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1974701F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042B05C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C03011" w14:paraId="20733668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4790AF62" w14:textId="79255CCA" w:rsidR="00153E06" w:rsidRDefault="004A4228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4A4228">
              <w:rPr>
                <w:sz w:val="22"/>
                <w:szCs w:val="22"/>
                <w:lang w:val="sr-Cyrl-CS"/>
              </w:rPr>
              <w:t>Усвајање знања</w:t>
            </w:r>
            <w:r>
              <w:rPr>
                <w:sz w:val="22"/>
                <w:szCs w:val="22"/>
                <w:lang w:val="sr-Cyrl-CS"/>
              </w:rPr>
              <w:t xml:space="preserve"> о </w:t>
            </w:r>
            <w:r w:rsidR="00153E06">
              <w:rPr>
                <w:sz w:val="22"/>
                <w:szCs w:val="22"/>
                <w:lang w:val="sr-Cyrl-CS"/>
              </w:rPr>
              <w:t>модел</w:t>
            </w:r>
            <w:r w:rsidR="00BC2AD0">
              <w:rPr>
                <w:sz w:val="22"/>
                <w:szCs w:val="22"/>
                <w:lang w:val="sr-Cyrl-CS"/>
              </w:rPr>
              <w:t>овању</w:t>
            </w:r>
            <w:r w:rsidR="00153E06">
              <w:rPr>
                <w:sz w:val="22"/>
                <w:szCs w:val="22"/>
                <w:lang w:val="sr-Cyrl-CS"/>
              </w:rPr>
              <w:t xml:space="preserve"> </w:t>
            </w:r>
            <w:r w:rsidR="00B55578">
              <w:rPr>
                <w:sz w:val="22"/>
                <w:szCs w:val="22"/>
                <w:lang w:val="sr-Cyrl-CS"/>
              </w:rPr>
              <w:t>мостова</w:t>
            </w:r>
            <w:r w:rsidR="00153E06">
              <w:rPr>
                <w:sz w:val="22"/>
                <w:szCs w:val="22"/>
                <w:lang w:val="sr-Cyrl-CS"/>
              </w:rPr>
              <w:t xml:space="preserve"> </w:t>
            </w:r>
          </w:p>
          <w:p w14:paraId="1F437593" w14:textId="3EDFDC36" w:rsidR="00153E06" w:rsidRDefault="00153E0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моделовању </w:t>
            </w:r>
            <w:r w:rsidR="00B55578">
              <w:rPr>
                <w:sz w:val="22"/>
                <w:szCs w:val="22"/>
                <w:lang w:val="sr-Cyrl-CS"/>
              </w:rPr>
              <w:t>доњег бочног хигјенског моста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5ADAA366" w14:textId="61519045" w:rsidR="00153E06" w:rsidRDefault="00153E0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моделовању </w:t>
            </w:r>
            <w:r w:rsidR="00B55578">
              <w:rPr>
                <w:sz w:val="22"/>
                <w:szCs w:val="22"/>
                <w:lang w:val="sr-Cyrl-CS"/>
              </w:rPr>
              <w:t>горњег фасетрианог моста</w:t>
            </w:r>
          </w:p>
          <w:p w14:paraId="363F4675" w14:textId="01C0F3A3" w:rsidR="00153E06" w:rsidRDefault="00153E0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</w:t>
            </w:r>
            <w:r w:rsidR="00B55578">
              <w:rPr>
                <w:sz w:val="22"/>
                <w:szCs w:val="22"/>
                <w:lang w:val="sr-Cyrl-CS"/>
              </w:rPr>
              <w:t>улагању мостаова у уложну масу</w:t>
            </w:r>
          </w:p>
          <w:p w14:paraId="75999843" w14:textId="38267306" w:rsidR="006D2396" w:rsidRPr="004A4228" w:rsidRDefault="006D2396" w:rsidP="00B55578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7C9D489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7EFAF531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C03011" w14:paraId="5173D2AB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5D5AB764" w14:textId="6D69C7B7" w:rsidR="00BC2AD0" w:rsidRDefault="00BC2AD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Моделовање </w:t>
            </w:r>
            <w:r w:rsidR="00B55578">
              <w:rPr>
                <w:b/>
                <w:sz w:val="22"/>
                <w:szCs w:val="22"/>
                <w:lang w:val="sr-Cyrl-BA"/>
              </w:rPr>
              <w:t>доњег бочног хигјенског моста</w:t>
            </w:r>
          </w:p>
          <w:p w14:paraId="6E9795AD" w14:textId="6378AD8E" w:rsidR="008D5B7A" w:rsidRDefault="00B5557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Улагање</w:t>
            </w:r>
            <w:r w:rsidRPr="00B55578">
              <w:rPr>
                <w:lang w:val="ru-RU"/>
              </w:rPr>
              <w:t xml:space="preserve"> </w:t>
            </w:r>
            <w:r w:rsidRPr="00B55578">
              <w:rPr>
                <w:b/>
                <w:sz w:val="22"/>
                <w:szCs w:val="22"/>
                <w:lang w:val="sr-Cyrl-BA"/>
              </w:rPr>
              <w:t>доњег бочног хигјенског моста</w:t>
            </w:r>
            <w:r>
              <w:rPr>
                <w:b/>
                <w:sz w:val="22"/>
                <w:szCs w:val="22"/>
                <w:lang w:val="sr-Cyrl-BA"/>
              </w:rPr>
              <w:t xml:space="preserve"> у уложну масу</w:t>
            </w:r>
          </w:p>
          <w:p w14:paraId="48560416" w14:textId="0AB7B471" w:rsidR="008D5B7A" w:rsidRDefault="00BC2AD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Моделовање </w:t>
            </w:r>
            <w:r w:rsidR="00B55578">
              <w:rPr>
                <w:b/>
                <w:sz w:val="22"/>
                <w:szCs w:val="22"/>
                <w:lang w:val="sr-Cyrl-BA"/>
              </w:rPr>
              <w:t>горњег бочног фасетираног моста</w:t>
            </w:r>
          </w:p>
          <w:p w14:paraId="1BE8EA5E" w14:textId="2BDF35DA" w:rsidR="008D5B7A" w:rsidRPr="009703B9" w:rsidRDefault="00B55578" w:rsidP="009703B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Улагање </w:t>
            </w:r>
            <w:r w:rsidR="00C9738C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B55578">
              <w:rPr>
                <w:b/>
                <w:sz w:val="22"/>
                <w:szCs w:val="22"/>
                <w:lang w:val="sr-Cyrl-BA"/>
              </w:rPr>
              <w:t>горњег бочног фасетираног моста</w:t>
            </w:r>
            <w:r>
              <w:rPr>
                <w:b/>
                <w:sz w:val="22"/>
                <w:szCs w:val="22"/>
                <w:lang w:val="sr-Cyrl-BA"/>
              </w:rPr>
              <w:t xml:space="preserve"> у уложну масу</w:t>
            </w:r>
          </w:p>
        </w:tc>
      </w:tr>
      <w:tr w:rsidR="0010760C" w:rsidRPr="002256E7" w14:paraId="69DA0102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365BEA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14F6F38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F6AA8C8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055DA" w:rsidRPr="002256E7" w14:paraId="23ABA10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B658968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1555943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24E2A32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BB5853F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DC5ADDB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14:paraId="78AE1F21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A4D1D6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B6DB110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A2E98F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055DA" w:rsidRPr="00C03011" w14:paraId="3FD6EC14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AED1D10" w14:textId="69B3372B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9703B9">
              <w:rPr>
                <w:b/>
                <w:sz w:val="22"/>
                <w:szCs w:val="22"/>
                <w:lang w:val="sr-Cyrl-BA"/>
              </w:rPr>
              <w:t>Мод</w:t>
            </w:r>
            <w:r w:rsidR="00C055DA">
              <w:rPr>
                <w:b/>
                <w:sz w:val="22"/>
                <w:szCs w:val="22"/>
                <w:lang w:val="sr-Cyrl-BA"/>
              </w:rPr>
              <w:t>еловање</w:t>
            </w:r>
            <w:r w:rsidR="00B55578" w:rsidRPr="00B55578">
              <w:rPr>
                <w:lang w:val="ru-RU"/>
              </w:rPr>
              <w:t xml:space="preserve"> </w:t>
            </w:r>
            <w:r w:rsidR="00B55578" w:rsidRPr="00B55578">
              <w:rPr>
                <w:b/>
                <w:sz w:val="22"/>
                <w:szCs w:val="22"/>
                <w:lang w:val="sr-Cyrl-BA"/>
              </w:rPr>
              <w:t>доњег бочног хигјенског моста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580D432" w14:textId="39D92D18" w:rsidR="003E1133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значај </w:t>
            </w:r>
            <w:r w:rsidR="009703B9">
              <w:rPr>
                <w:sz w:val="22"/>
                <w:szCs w:val="22"/>
                <w:lang w:val="sr-Cyrl-BA"/>
              </w:rPr>
              <w:t xml:space="preserve">моделовања </w:t>
            </w:r>
            <w:r w:rsidR="00C055DA">
              <w:rPr>
                <w:sz w:val="22"/>
                <w:szCs w:val="22"/>
                <w:lang w:val="sr-Cyrl-BA"/>
              </w:rPr>
              <w:t xml:space="preserve">доњег бочног хигјенског моста </w:t>
            </w:r>
          </w:p>
          <w:p w14:paraId="0565D704" w14:textId="77777777" w:rsidR="00C055DA" w:rsidRDefault="009703B9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</w:t>
            </w:r>
            <w:r w:rsidR="00C055DA">
              <w:rPr>
                <w:sz w:val="22"/>
                <w:szCs w:val="22"/>
                <w:lang w:val="sr-Cyrl-BA"/>
              </w:rPr>
              <w:t>како измоделовати носаче моста</w:t>
            </w:r>
          </w:p>
          <w:p w14:paraId="6A94F877" w14:textId="77777777" w:rsidR="00C055DA" w:rsidRDefault="00C055D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како измоделовати међучланове моста </w:t>
            </w:r>
          </w:p>
          <w:p w14:paraId="29AD63EB" w14:textId="77777777" w:rsidR="00C055DA" w:rsidRDefault="00C055D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однос између тијела моста и безубог алвеоларног гребена</w:t>
            </w:r>
          </w:p>
          <w:p w14:paraId="234D2E2E" w14:textId="4E281188" w:rsidR="009703B9" w:rsidRDefault="009703B9" w:rsidP="00495726">
            <w:pPr>
              <w:rPr>
                <w:sz w:val="22"/>
                <w:szCs w:val="22"/>
                <w:lang w:val="sr-Cyrl-BA"/>
              </w:rPr>
            </w:pPr>
          </w:p>
          <w:p w14:paraId="3A592C6D" w14:textId="0CF35964" w:rsidR="009703B9" w:rsidRPr="003253D6" w:rsidRDefault="009703B9" w:rsidP="009703B9">
            <w:pPr>
              <w:rPr>
                <w:sz w:val="22"/>
                <w:szCs w:val="22"/>
                <w:lang w:val="sr-Cyrl-BA"/>
              </w:rPr>
            </w:pPr>
          </w:p>
          <w:p w14:paraId="4000DE17" w14:textId="2F89BCD2" w:rsidR="003E1133" w:rsidRPr="003253D6" w:rsidRDefault="003E1133" w:rsidP="0049572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073542C" w14:textId="10DA63D1" w:rsidR="00000683" w:rsidRDefault="00000683" w:rsidP="00000683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bCs/>
                <w:sz w:val="22"/>
                <w:szCs w:val="22"/>
                <w:lang w:val="sr-Cyrl-BA"/>
              </w:rPr>
              <w:t>демонстрира и покаже моделовање зуба носача доњег бочног хигјенског моста</w:t>
            </w:r>
          </w:p>
          <w:p w14:paraId="2BE7185B" w14:textId="1945D61F" w:rsidR="00000683" w:rsidRDefault="00000683" w:rsidP="00000683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 демонстрира и покаже моделовање тијела хигје</w:t>
            </w:r>
            <w:r w:rsidR="00694511">
              <w:rPr>
                <w:bCs/>
                <w:sz w:val="22"/>
                <w:szCs w:val="22"/>
                <w:lang w:val="sr-Cyrl-BA"/>
              </w:rPr>
              <w:t>н</w:t>
            </w:r>
            <w:r>
              <w:rPr>
                <w:bCs/>
                <w:sz w:val="22"/>
                <w:szCs w:val="22"/>
                <w:lang w:val="sr-Cyrl-BA"/>
              </w:rPr>
              <w:t>ског моста</w:t>
            </w:r>
          </w:p>
          <w:p w14:paraId="41F5744A" w14:textId="77777777" w:rsidR="003E1133" w:rsidRDefault="0000068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-препозна однос између тијела моста и безубог алвеоларног гребена</w:t>
            </w:r>
          </w:p>
          <w:p w14:paraId="455A3243" w14:textId="1D30C24B" w:rsidR="00000683" w:rsidRPr="00000683" w:rsidRDefault="00000683" w:rsidP="0010760C">
            <w:pPr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71A52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добру способност за разумијевање физиолошких процеса и стања</w:t>
            </w:r>
          </w:p>
          <w:p w14:paraId="32C9776F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75F7A7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38D93359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7F93AE2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5F8DF42C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63DD37B0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8AE56DF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13476D20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6321C5F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анатомски атлас</w:t>
            </w:r>
          </w:p>
          <w:p w14:paraId="3B7747BF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6A083F0E" w14:textId="25213FBC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0796CB2B" w14:textId="2F154F07" w:rsidR="00694511" w:rsidRDefault="00694511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адапта фолија, еза, пластелин, пламеник , ножић, восак за моделовање</w:t>
            </w:r>
          </w:p>
          <w:p w14:paraId="442D06AC" w14:textId="5F85891F" w:rsidR="00694511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моделу</w:t>
            </w:r>
            <w:r w:rsidR="00694511">
              <w:rPr>
                <w:sz w:val="22"/>
                <w:szCs w:val="22"/>
                <w:lang w:val="sr-Cyrl-BA"/>
              </w:rPr>
              <w:t xml:space="preserve"> моделовање доњег бочног хигјенског моста</w:t>
            </w:r>
          </w:p>
          <w:p w14:paraId="00FC65F6" w14:textId="4B3DAA67" w:rsidR="003E1133" w:rsidRPr="00694511" w:rsidRDefault="003E1133" w:rsidP="00694511">
            <w:pPr>
              <w:ind w:left="360"/>
              <w:rPr>
                <w:sz w:val="22"/>
                <w:szCs w:val="22"/>
                <w:lang w:val="sr-Cyrl-BA"/>
              </w:rPr>
            </w:pPr>
          </w:p>
          <w:p w14:paraId="6DE042BD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4F6D4B9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2EF9B9B2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3D55B356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BCDC3A2" w14:textId="1CD0551F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рад приликом оспособљавања ученика да </w:t>
            </w:r>
            <w:r w:rsidR="00694511">
              <w:rPr>
                <w:sz w:val="22"/>
                <w:szCs w:val="22"/>
                <w:lang w:val="sr-Cyrl-BA"/>
              </w:rPr>
              <w:t>знају моделовати доњи бочни хигјенски мост</w:t>
            </w:r>
          </w:p>
        </w:tc>
      </w:tr>
      <w:tr w:rsidR="00C055DA" w:rsidRPr="00C03011" w14:paraId="09D0AE6D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32B8705" w14:textId="646B110C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9703B9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6D0308">
              <w:rPr>
                <w:b/>
                <w:sz w:val="22"/>
                <w:szCs w:val="22"/>
                <w:lang w:val="sr-Cyrl-BA"/>
              </w:rPr>
              <w:t>Припрема за улагање и улага</w:t>
            </w:r>
            <w:r w:rsidR="00306C9D">
              <w:rPr>
                <w:b/>
                <w:sz w:val="22"/>
                <w:szCs w:val="22"/>
                <w:lang w:val="sr-Cyrl-BA"/>
              </w:rPr>
              <w:t>ње</w:t>
            </w:r>
            <w:r w:rsidR="006D0308">
              <w:rPr>
                <w:b/>
                <w:sz w:val="22"/>
                <w:szCs w:val="22"/>
                <w:lang w:val="sr-Cyrl-BA"/>
              </w:rPr>
              <w:t xml:space="preserve"> доњег бочног хигјенског моста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7E796CC" w14:textId="5712AFA9" w:rsidR="003E1133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6D0308">
              <w:rPr>
                <w:sz w:val="22"/>
                <w:szCs w:val="22"/>
                <w:lang w:val="sr-Cyrl-CS"/>
              </w:rPr>
              <w:t>припрему за улагање  измоделованог моста</w:t>
            </w:r>
          </w:p>
          <w:p w14:paraId="57B2B43B" w14:textId="5A55578E" w:rsidR="006D0308" w:rsidRPr="006D0308" w:rsidRDefault="009703B9" w:rsidP="006D0308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6D0308" w:rsidRPr="006D0308">
              <w:rPr>
                <w:lang w:val="ru-RU"/>
              </w:rPr>
              <w:t xml:space="preserve"> </w:t>
            </w:r>
            <w:r w:rsidR="006D0308" w:rsidRPr="006D0308">
              <w:rPr>
                <w:sz w:val="22"/>
                <w:szCs w:val="22"/>
                <w:lang w:val="sr-Cyrl-CS"/>
              </w:rPr>
              <w:t>објасни како се поставља уливни систем</w:t>
            </w:r>
          </w:p>
          <w:p w14:paraId="7DB91784" w14:textId="4BF9B254" w:rsidR="006D0308" w:rsidRPr="006D0308" w:rsidRDefault="006D0308" w:rsidP="006D030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6D0308">
              <w:rPr>
                <w:sz w:val="22"/>
                <w:szCs w:val="22"/>
                <w:lang w:val="sr-Cyrl-CS"/>
              </w:rPr>
              <w:t xml:space="preserve">- објасни како се </w:t>
            </w:r>
            <w:r w:rsidR="00694511">
              <w:rPr>
                <w:sz w:val="22"/>
                <w:szCs w:val="22"/>
                <w:lang w:val="sr-Cyrl-CS"/>
              </w:rPr>
              <w:t>ода</w:t>
            </w:r>
            <w:r w:rsidRPr="006D0308">
              <w:rPr>
                <w:sz w:val="22"/>
                <w:szCs w:val="22"/>
                <w:lang w:val="sr-Cyrl-CS"/>
              </w:rPr>
              <w:t>бира кивета</w:t>
            </w:r>
          </w:p>
          <w:p w14:paraId="1FBA5702" w14:textId="40C82C39" w:rsidR="00C9738C" w:rsidRPr="001244D6" w:rsidRDefault="006D0308" w:rsidP="006D030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6D0308">
              <w:rPr>
                <w:sz w:val="22"/>
                <w:szCs w:val="22"/>
                <w:lang w:val="sr-Cyrl-CS"/>
              </w:rPr>
              <w:t xml:space="preserve">- објасни улагање у уложну масу </w:t>
            </w:r>
          </w:p>
          <w:p w14:paraId="4675B097" w14:textId="6BDFC041" w:rsidR="003E1133" w:rsidRPr="001244D6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4CBE93B5" w14:textId="4F968163" w:rsidR="003B0779" w:rsidRPr="003B0779" w:rsidRDefault="003B0779" w:rsidP="003B0779">
            <w:pPr>
              <w:rPr>
                <w:sz w:val="22"/>
                <w:szCs w:val="22"/>
                <w:lang w:val="sr-Cyrl-BA"/>
              </w:rPr>
            </w:pPr>
            <w:r w:rsidRPr="003B0779">
              <w:rPr>
                <w:sz w:val="22"/>
                <w:szCs w:val="22"/>
                <w:lang w:val="sr-Cyrl-BA"/>
              </w:rPr>
              <w:t>-</w:t>
            </w:r>
            <w:r w:rsidRPr="003B0779">
              <w:rPr>
                <w:lang w:val="ru-RU"/>
              </w:rPr>
              <w:t xml:space="preserve"> </w:t>
            </w:r>
            <w:r w:rsidRPr="003B0779">
              <w:rPr>
                <w:sz w:val="22"/>
                <w:szCs w:val="22"/>
                <w:lang w:val="sr-Cyrl-BA"/>
              </w:rPr>
              <w:t xml:space="preserve">прикаже и демонстрира израду уливног система </w:t>
            </w:r>
          </w:p>
          <w:p w14:paraId="46355BB9" w14:textId="4143CFDD" w:rsidR="003B0779" w:rsidRPr="003B0779" w:rsidRDefault="003B0779" w:rsidP="003B0779">
            <w:pPr>
              <w:rPr>
                <w:sz w:val="22"/>
                <w:szCs w:val="22"/>
                <w:lang w:val="sr-Cyrl-BA"/>
              </w:rPr>
            </w:pPr>
            <w:r w:rsidRPr="003B0779">
              <w:rPr>
                <w:sz w:val="22"/>
                <w:szCs w:val="22"/>
                <w:lang w:val="sr-Cyrl-BA"/>
              </w:rPr>
              <w:t xml:space="preserve">- демонстрира и прикаже лијепљење </w:t>
            </w:r>
            <w:r w:rsidR="00694511">
              <w:rPr>
                <w:sz w:val="22"/>
                <w:szCs w:val="22"/>
                <w:lang w:val="sr-Cyrl-BA"/>
              </w:rPr>
              <w:t>измоделованог објект</w:t>
            </w:r>
            <w:r w:rsidRPr="003B0779">
              <w:rPr>
                <w:sz w:val="22"/>
                <w:szCs w:val="22"/>
                <w:lang w:val="sr-Cyrl-BA"/>
              </w:rPr>
              <w:t>а за гумени конус</w:t>
            </w:r>
          </w:p>
          <w:p w14:paraId="080CA14D" w14:textId="77777777" w:rsidR="003B0779" w:rsidRPr="003B0779" w:rsidRDefault="003B0779" w:rsidP="003B0779">
            <w:pPr>
              <w:rPr>
                <w:sz w:val="22"/>
                <w:szCs w:val="22"/>
                <w:lang w:val="sr-Cyrl-BA"/>
              </w:rPr>
            </w:pPr>
            <w:r w:rsidRPr="003B0779">
              <w:rPr>
                <w:sz w:val="22"/>
                <w:szCs w:val="22"/>
                <w:lang w:val="sr-Cyrl-BA"/>
              </w:rPr>
              <w:t>- демонстрира и прикаже како се постваља азбестна трка у случајевима да је кивета метална</w:t>
            </w:r>
          </w:p>
          <w:p w14:paraId="435EB6C2" w14:textId="618A390F" w:rsidR="003E1133" w:rsidRPr="006941B7" w:rsidRDefault="003B0779" w:rsidP="003B0779">
            <w:pPr>
              <w:rPr>
                <w:sz w:val="22"/>
                <w:szCs w:val="22"/>
                <w:lang w:val="sr-Cyrl-BA"/>
              </w:rPr>
            </w:pPr>
            <w:r w:rsidRPr="003B0779">
              <w:rPr>
                <w:sz w:val="22"/>
                <w:szCs w:val="22"/>
                <w:lang w:val="sr-Cyrl-BA"/>
              </w:rPr>
              <w:t>-демонс</w:t>
            </w:r>
            <w:r w:rsidR="00694511">
              <w:rPr>
                <w:sz w:val="22"/>
                <w:szCs w:val="22"/>
                <w:lang w:val="sr-Cyrl-BA"/>
              </w:rPr>
              <w:t>т</w:t>
            </w:r>
            <w:r w:rsidRPr="003B0779">
              <w:rPr>
                <w:sz w:val="22"/>
                <w:szCs w:val="22"/>
                <w:lang w:val="sr-Cyrl-BA"/>
              </w:rPr>
              <w:t xml:space="preserve">рира и прикаже како замјеша уложну масу и уложи измоделовани објекат  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5F9AF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73F52FC3" w14:textId="61316E6C" w:rsidR="003B0779" w:rsidRDefault="003B0779" w:rsidP="003B0779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</w:t>
            </w:r>
            <w:r w:rsidR="003E1133">
              <w:rPr>
                <w:sz w:val="22"/>
                <w:szCs w:val="22"/>
                <w:lang w:val="sr-Cyrl-BA"/>
              </w:rPr>
              <w:t>Наставник ће:</w:t>
            </w:r>
          </w:p>
          <w:p w14:paraId="51A6264D" w14:textId="77777777" w:rsidR="003B0779" w:rsidRPr="003B0779" w:rsidRDefault="003B0779" w:rsidP="003B0779">
            <w:pPr>
              <w:ind w:left="458"/>
              <w:rPr>
                <w:sz w:val="22"/>
                <w:szCs w:val="22"/>
                <w:lang w:val="sr-Cyrl-BA"/>
              </w:rPr>
            </w:pPr>
          </w:p>
          <w:p w14:paraId="2036485F" w14:textId="77777777" w:rsidR="003B0779" w:rsidRPr="003B0779" w:rsidRDefault="003B0779" w:rsidP="003B077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3B0779"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D833A27" w14:textId="77777777" w:rsidR="003B0779" w:rsidRPr="003B0779" w:rsidRDefault="003B0779" w:rsidP="003B077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3B0779">
              <w:rPr>
                <w:sz w:val="22"/>
                <w:szCs w:val="22"/>
                <w:lang w:val="sr-Cyrl-BA"/>
              </w:rPr>
              <w:t>илустрације и шематске приказе</w:t>
            </w:r>
          </w:p>
          <w:p w14:paraId="0E5ADB9D" w14:textId="77777777" w:rsidR="003B0779" w:rsidRPr="003B0779" w:rsidRDefault="003B0779" w:rsidP="003B077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3B0779"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4EA7C9A9" w14:textId="77777777" w:rsidR="003B0779" w:rsidRPr="003B0779" w:rsidRDefault="003B0779" w:rsidP="003B077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3B0779">
              <w:rPr>
                <w:sz w:val="22"/>
                <w:szCs w:val="22"/>
                <w:lang w:val="sr-Cyrl-BA"/>
              </w:rPr>
              <w:t>воштане профиле 1.5мм, 2.5мм, 3.5мм у облику ваљка, средство за одмашћивање, гумени конус, кивета, азбестна трака, шоља, шпатула, вибратор</w:t>
            </w:r>
          </w:p>
          <w:p w14:paraId="15F03802" w14:textId="77777777" w:rsidR="003B0779" w:rsidRPr="003B0779" w:rsidRDefault="003B0779" w:rsidP="003B0779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3BA14F83" w14:textId="77777777" w:rsidR="003B0779" w:rsidRPr="003B0779" w:rsidRDefault="003B0779" w:rsidP="003B0779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36742391" w14:textId="77777777" w:rsidR="003B0779" w:rsidRPr="003B0779" w:rsidRDefault="003B0779" w:rsidP="003B0779">
            <w:pPr>
              <w:ind w:left="360"/>
              <w:rPr>
                <w:sz w:val="22"/>
                <w:szCs w:val="22"/>
                <w:lang w:val="sr-Cyrl-BA"/>
              </w:rPr>
            </w:pPr>
          </w:p>
          <w:p w14:paraId="698939B2" w14:textId="12BDA043" w:rsidR="003E1133" w:rsidRDefault="003B0779" w:rsidP="003B0779">
            <w:pPr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3B0779">
              <w:rPr>
                <w:sz w:val="22"/>
                <w:szCs w:val="22"/>
                <w:lang w:val="sr-Cyrl-BA"/>
              </w:rPr>
              <w:t xml:space="preserve">користити индивидуални рад у групама да би оспоцобио ученика да зна припремити и уложити у уложну масу </w:t>
            </w:r>
            <w:r w:rsidR="00694511">
              <w:rPr>
                <w:sz w:val="22"/>
                <w:szCs w:val="22"/>
                <w:lang w:val="sr-Cyrl-BA"/>
              </w:rPr>
              <w:t>измоделовани објекат.</w:t>
            </w:r>
          </w:p>
          <w:p w14:paraId="50773FA0" w14:textId="4066219E" w:rsidR="003E1133" w:rsidRPr="00973793" w:rsidRDefault="003E1133" w:rsidP="003B0779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C055DA" w:rsidRPr="00C03011" w14:paraId="7FC0B485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5C04226" w14:textId="3927604B" w:rsidR="003E1133" w:rsidRPr="003D4371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6D0308" w:rsidRPr="006D0308">
              <w:rPr>
                <w:lang w:val="ru-RU"/>
              </w:rPr>
              <w:t xml:space="preserve"> </w:t>
            </w:r>
            <w:r w:rsidR="006D0308" w:rsidRPr="006D0308">
              <w:rPr>
                <w:b/>
                <w:sz w:val="22"/>
                <w:szCs w:val="22"/>
                <w:lang w:val="sr-Cyrl-BA"/>
              </w:rPr>
              <w:t>Моделовање горњег бочног фасетираног моста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1A175763" w14:textId="398C2315" w:rsidR="006D0308" w:rsidRPr="006D0308" w:rsidRDefault="003E1133" w:rsidP="006D0308">
            <w:pPr>
              <w:pStyle w:val="BodyText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6D0308" w:rsidRPr="006D0308">
              <w:rPr>
                <w:lang w:val="ru-RU"/>
              </w:rPr>
              <w:t xml:space="preserve"> </w:t>
            </w:r>
            <w:r w:rsidR="006D0308" w:rsidRPr="006D0308">
              <w:rPr>
                <w:sz w:val="22"/>
                <w:szCs w:val="22"/>
                <w:lang w:val="sr-Cyrl-CS"/>
              </w:rPr>
              <w:t xml:space="preserve">објасни значај моделовања </w:t>
            </w:r>
            <w:r w:rsidR="006D0308">
              <w:rPr>
                <w:sz w:val="22"/>
                <w:szCs w:val="22"/>
                <w:lang w:val="sr-Cyrl-CS"/>
              </w:rPr>
              <w:t>горњег</w:t>
            </w:r>
            <w:r w:rsidR="006D0308" w:rsidRPr="006D0308">
              <w:rPr>
                <w:sz w:val="22"/>
                <w:szCs w:val="22"/>
                <w:lang w:val="sr-Cyrl-CS"/>
              </w:rPr>
              <w:t xml:space="preserve"> бочног </w:t>
            </w:r>
            <w:r w:rsidR="006D0308">
              <w:rPr>
                <w:sz w:val="22"/>
                <w:szCs w:val="22"/>
                <w:lang w:val="sr-Cyrl-CS"/>
              </w:rPr>
              <w:t>фасетираног</w:t>
            </w:r>
            <w:r w:rsidR="006D0308" w:rsidRPr="006D0308">
              <w:rPr>
                <w:sz w:val="22"/>
                <w:szCs w:val="22"/>
                <w:lang w:val="sr-Cyrl-CS"/>
              </w:rPr>
              <w:t xml:space="preserve"> моста </w:t>
            </w:r>
          </w:p>
          <w:p w14:paraId="0C803647" w14:textId="17ABE26B" w:rsidR="006D0308" w:rsidRPr="006D0308" w:rsidRDefault="006D0308" w:rsidP="006D030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6D0308">
              <w:rPr>
                <w:sz w:val="22"/>
                <w:szCs w:val="22"/>
                <w:lang w:val="sr-Cyrl-CS"/>
              </w:rPr>
              <w:t>-објасни како</w:t>
            </w:r>
            <w:r w:rsidR="00694511">
              <w:rPr>
                <w:sz w:val="22"/>
                <w:szCs w:val="22"/>
                <w:lang w:val="sr-Cyrl-CS"/>
              </w:rPr>
              <w:t xml:space="preserve"> </w:t>
            </w:r>
            <w:r w:rsidRPr="006D0308">
              <w:rPr>
                <w:sz w:val="22"/>
                <w:szCs w:val="22"/>
                <w:lang w:val="sr-Cyrl-CS"/>
              </w:rPr>
              <w:t>моделовати носаче моста</w:t>
            </w:r>
          </w:p>
          <w:p w14:paraId="2DAEF5F2" w14:textId="538E5700" w:rsidR="006D0308" w:rsidRPr="006D0308" w:rsidRDefault="006D0308" w:rsidP="006D030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6D0308">
              <w:rPr>
                <w:sz w:val="22"/>
                <w:szCs w:val="22"/>
                <w:lang w:val="sr-Cyrl-CS"/>
              </w:rPr>
              <w:t xml:space="preserve">-објасни како моделовати међучланове моста </w:t>
            </w:r>
          </w:p>
          <w:p w14:paraId="48F5E4A1" w14:textId="2C1E0893" w:rsidR="003E1133" w:rsidRPr="003377A9" w:rsidRDefault="006D0308" w:rsidP="006D030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6D0308">
              <w:rPr>
                <w:sz w:val="22"/>
                <w:szCs w:val="22"/>
                <w:lang w:val="sr-Cyrl-CS"/>
              </w:rPr>
              <w:t>-објасни однос између тијела моста и безубог алвеоларног гребена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1C50D154" w14:textId="0204442D" w:rsidR="003E1133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B0779">
              <w:rPr>
                <w:sz w:val="22"/>
                <w:szCs w:val="22"/>
                <w:lang w:val="sr-Cyrl-BA"/>
              </w:rPr>
              <w:t xml:space="preserve">демонстрира и прикаже </w:t>
            </w:r>
            <w:r w:rsidR="00A146A0">
              <w:rPr>
                <w:sz w:val="22"/>
                <w:szCs w:val="22"/>
                <w:lang w:val="sr-Cyrl-BA"/>
              </w:rPr>
              <w:t>моделовање носача горњег бочног фасетираног моста</w:t>
            </w:r>
          </w:p>
          <w:p w14:paraId="78B826CB" w14:textId="6499BA6B" w:rsidR="00A146A0" w:rsidRDefault="00A146A0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A4176">
              <w:rPr>
                <w:sz w:val="22"/>
                <w:szCs w:val="22"/>
                <w:lang w:val="sr-Cyrl-BA"/>
              </w:rPr>
              <w:t>демонстрира</w:t>
            </w:r>
            <w:r>
              <w:rPr>
                <w:sz w:val="22"/>
                <w:szCs w:val="22"/>
                <w:lang w:val="sr-Cyrl-BA"/>
              </w:rPr>
              <w:t xml:space="preserve"> моделовање тијела фасетираног моста</w:t>
            </w:r>
          </w:p>
          <w:p w14:paraId="74134ADB" w14:textId="71926885" w:rsidR="00694511" w:rsidRDefault="00694511" w:rsidP="001A423A">
            <w:pPr>
              <w:rPr>
                <w:sz w:val="22"/>
                <w:szCs w:val="22"/>
                <w:lang w:val="sr-Cyrl-BA"/>
              </w:rPr>
            </w:pPr>
          </w:p>
          <w:p w14:paraId="21CAB84C" w14:textId="3E800B85" w:rsidR="00A146A0" w:rsidRDefault="00A146A0" w:rsidP="001A423A">
            <w:pPr>
              <w:rPr>
                <w:sz w:val="22"/>
                <w:szCs w:val="22"/>
                <w:lang w:val="sr-Cyrl-BA"/>
              </w:rPr>
            </w:pPr>
          </w:p>
          <w:p w14:paraId="637B3903" w14:textId="49A2F2A2" w:rsidR="00A146A0" w:rsidRPr="001A423A" w:rsidRDefault="00A146A0" w:rsidP="00A146A0">
            <w:pPr>
              <w:rPr>
                <w:sz w:val="22"/>
                <w:szCs w:val="22"/>
                <w:lang w:val="sr-Cyrl-BA"/>
              </w:rPr>
            </w:pPr>
          </w:p>
          <w:p w14:paraId="081B6B5B" w14:textId="5146D025" w:rsidR="003E1133" w:rsidRPr="001A423A" w:rsidRDefault="003E1133" w:rsidP="001A423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340A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CC31D07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743D74A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4B00B38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20AB4F2B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113563D5" w14:textId="5BC3228B" w:rsidR="007A3B4D" w:rsidRDefault="00694511" w:rsidP="0069451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восак за моделовање, ножић, пламеник, воштани профили за тијело моста</w:t>
            </w:r>
          </w:p>
          <w:p w14:paraId="6811064F" w14:textId="0B718186" w:rsidR="00694511" w:rsidRPr="00694511" w:rsidRDefault="00694511" w:rsidP="0069451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демонстрирати моделовање горњег бочног фасетираног моста</w:t>
            </w:r>
          </w:p>
          <w:p w14:paraId="4843AE6E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78799CF" w14:textId="16A0E275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индивидуални рад </w:t>
            </w:r>
            <w:r w:rsidR="00694511">
              <w:rPr>
                <w:sz w:val="22"/>
                <w:szCs w:val="22"/>
                <w:lang w:val="sr-Cyrl-BA"/>
              </w:rPr>
              <w:t>ради оспособљавања ученика да знају измоделовати горњи бочни фасетирани мост.</w:t>
            </w:r>
          </w:p>
          <w:p w14:paraId="582490F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0DDA0363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C055DA" w:rsidRPr="00C03011" w14:paraId="1437C610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1EDA3E11" w14:textId="51B71D6C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0706F1" w:rsidRPr="000706F1">
              <w:rPr>
                <w:lang w:val="ru-RU"/>
              </w:rPr>
              <w:t xml:space="preserve"> </w:t>
            </w:r>
            <w:r w:rsidR="000706F1" w:rsidRPr="000706F1">
              <w:rPr>
                <w:b/>
                <w:sz w:val="22"/>
                <w:szCs w:val="22"/>
                <w:lang w:val="sr-Cyrl-BA"/>
              </w:rPr>
              <w:t>Припрема за улагање и улагање у уложну масу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1C0A28C4" w14:textId="77777777" w:rsidR="004A2325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0706F1">
              <w:rPr>
                <w:sz w:val="22"/>
                <w:szCs w:val="22"/>
                <w:lang w:val="sr-Cyrl-CS"/>
              </w:rPr>
              <w:t>како се измоделовани објекат припрема</w:t>
            </w:r>
            <w:r w:rsidR="004A2325">
              <w:rPr>
                <w:sz w:val="22"/>
                <w:szCs w:val="22"/>
                <w:lang w:val="sr-Cyrl-CS"/>
              </w:rPr>
              <w:t xml:space="preserve"> за улагање</w:t>
            </w:r>
          </w:p>
          <w:p w14:paraId="56226AE6" w14:textId="77777777" w:rsidR="004A2325" w:rsidRDefault="004A2325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како се поставља уливни систем</w:t>
            </w:r>
          </w:p>
          <w:p w14:paraId="73542179" w14:textId="77777777" w:rsidR="004A2325" w:rsidRDefault="004A2325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како се бира кивета</w:t>
            </w:r>
          </w:p>
          <w:p w14:paraId="358BCD72" w14:textId="5B872CE8" w:rsidR="003E1133" w:rsidRDefault="004A2325" w:rsidP="004A2325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улагање у уложну масу</w:t>
            </w:r>
            <w:r w:rsidR="000706F1">
              <w:rPr>
                <w:sz w:val="22"/>
                <w:szCs w:val="22"/>
                <w:lang w:val="sr-Cyrl-CS"/>
              </w:rPr>
              <w:t xml:space="preserve"> </w:t>
            </w:r>
          </w:p>
          <w:p w14:paraId="18B30CA0" w14:textId="4A7A7B61" w:rsidR="003E1133" w:rsidRPr="00C529C4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C08A4E8" w14:textId="77777777" w:rsidR="00A146A0" w:rsidRPr="00A146A0" w:rsidRDefault="00A146A0" w:rsidP="00A146A0">
            <w:pPr>
              <w:rPr>
                <w:sz w:val="22"/>
                <w:szCs w:val="22"/>
                <w:lang w:val="sr-Cyrl-BA"/>
              </w:rPr>
            </w:pPr>
            <w:r w:rsidRPr="00A146A0">
              <w:rPr>
                <w:sz w:val="22"/>
                <w:szCs w:val="22"/>
                <w:lang w:val="sr-Cyrl-BA"/>
              </w:rPr>
              <w:t xml:space="preserve">- прикаже и демонстрира израду уливног система </w:t>
            </w:r>
          </w:p>
          <w:p w14:paraId="62AB2AC7" w14:textId="67E02690" w:rsidR="00A146A0" w:rsidRPr="00A146A0" w:rsidRDefault="00A146A0" w:rsidP="00A146A0">
            <w:pPr>
              <w:rPr>
                <w:sz w:val="22"/>
                <w:szCs w:val="22"/>
                <w:lang w:val="sr-Cyrl-BA"/>
              </w:rPr>
            </w:pPr>
            <w:r w:rsidRPr="00A146A0">
              <w:rPr>
                <w:sz w:val="22"/>
                <w:szCs w:val="22"/>
                <w:lang w:val="sr-Cyrl-BA"/>
              </w:rPr>
              <w:t xml:space="preserve">- демонстрира и прикаже лијепљење </w:t>
            </w:r>
            <w:r w:rsidR="00694511">
              <w:rPr>
                <w:sz w:val="22"/>
                <w:szCs w:val="22"/>
                <w:lang w:val="sr-Cyrl-BA"/>
              </w:rPr>
              <w:t>измоделованог објекта</w:t>
            </w:r>
            <w:r w:rsidRPr="00A146A0">
              <w:rPr>
                <w:sz w:val="22"/>
                <w:szCs w:val="22"/>
                <w:lang w:val="sr-Cyrl-BA"/>
              </w:rPr>
              <w:t xml:space="preserve"> за гумени конус</w:t>
            </w:r>
          </w:p>
          <w:p w14:paraId="5B94ED9B" w14:textId="77777777" w:rsidR="00A146A0" w:rsidRPr="00A146A0" w:rsidRDefault="00A146A0" w:rsidP="00A146A0">
            <w:pPr>
              <w:rPr>
                <w:sz w:val="22"/>
                <w:szCs w:val="22"/>
                <w:lang w:val="sr-Cyrl-BA"/>
              </w:rPr>
            </w:pPr>
            <w:r w:rsidRPr="00A146A0">
              <w:rPr>
                <w:sz w:val="22"/>
                <w:szCs w:val="22"/>
                <w:lang w:val="sr-Cyrl-BA"/>
              </w:rPr>
              <w:t>- демонстрира и прикаже како се постваља азбестна трка у случајевима да је кивета метална</w:t>
            </w:r>
          </w:p>
          <w:p w14:paraId="3CF5C2E1" w14:textId="7B6C40ED" w:rsidR="00396361" w:rsidRPr="003E1133" w:rsidRDefault="00A146A0" w:rsidP="00A146A0">
            <w:pPr>
              <w:rPr>
                <w:sz w:val="22"/>
                <w:szCs w:val="22"/>
                <w:lang w:val="sr-Cyrl-BA"/>
              </w:rPr>
            </w:pPr>
            <w:r w:rsidRPr="00A146A0">
              <w:rPr>
                <w:sz w:val="22"/>
                <w:szCs w:val="22"/>
                <w:lang w:val="sr-Cyrl-BA"/>
              </w:rPr>
              <w:t xml:space="preserve">-демонсрира и </w:t>
            </w:r>
            <w:r w:rsidRPr="00A146A0">
              <w:rPr>
                <w:sz w:val="22"/>
                <w:szCs w:val="22"/>
                <w:lang w:val="sr-Cyrl-BA"/>
              </w:rPr>
              <w:lastRenderedPageBreak/>
              <w:t xml:space="preserve">прикаже како замјеша уложну масу и уложи измоделовани објекат  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215C5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7149ECD9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3C102935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309B124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илустрације и шематске приказе</w:t>
            </w:r>
          </w:p>
          <w:p w14:paraId="35DD9895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11335231" w14:textId="030A4E5E" w:rsidR="00396361" w:rsidRDefault="003E0510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воштане профиле 1.5мм, 2.5мм, 3.5мм у облику ваљка, средство за одмашћивање, гумени конус, кивета, азбестна трака, шоља, шпатула, вибратор</w:t>
            </w:r>
          </w:p>
          <w:p w14:paraId="78E4CEE8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7CE28174" w14:textId="2763DE03" w:rsidR="00396361" w:rsidRPr="00463E44" w:rsidRDefault="00463E44" w:rsidP="00463E4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како се измоделовани објекат улаже у масу за улагање</w:t>
            </w:r>
          </w:p>
          <w:p w14:paraId="188D43FE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7E761CB2" w14:textId="16130FCF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у групама</w:t>
            </w:r>
            <w:r w:rsidR="004826E4">
              <w:rPr>
                <w:sz w:val="22"/>
                <w:szCs w:val="22"/>
                <w:lang w:val="sr-Cyrl-BA"/>
              </w:rPr>
              <w:t xml:space="preserve"> да би оспо</w:t>
            </w:r>
            <w:r w:rsidR="008C5710">
              <w:rPr>
                <w:sz w:val="22"/>
                <w:szCs w:val="22"/>
                <w:lang w:val="sr-Cyrl-BA"/>
              </w:rPr>
              <w:t>цобио ученика да зна припремити и уложити у уложну масу</w:t>
            </w:r>
          </w:p>
        </w:tc>
      </w:tr>
      <w:tr w:rsidR="00C055DA" w:rsidRPr="00C03011" w14:paraId="605B3E8A" w14:textId="77777777" w:rsidTr="004A2325">
        <w:tblPrEx>
          <w:tblBorders>
            <w:insideH w:val="single" w:sz="4" w:space="0" w:color="auto"/>
          </w:tblBorders>
        </w:tblPrEx>
        <w:trPr>
          <w:trHeight w:val="70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AB60EC8" w14:textId="4658B305" w:rsidR="003E1133" w:rsidRPr="00117B71" w:rsidRDefault="003E1133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59BF990C" w14:textId="0D73ACA8" w:rsidR="00D82220" w:rsidRPr="00117B71" w:rsidRDefault="00D82220" w:rsidP="004A2325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65F3E1F" w14:textId="2BA93CBD" w:rsidR="004A2325" w:rsidRPr="00D82220" w:rsidRDefault="004A2325" w:rsidP="004A2325">
            <w:pPr>
              <w:rPr>
                <w:sz w:val="22"/>
                <w:szCs w:val="22"/>
                <w:lang w:val="sr-Cyrl-BA"/>
              </w:rPr>
            </w:pPr>
          </w:p>
          <w:p w14:paraId="3C15D0A7" w14:textId="250D1DFD" w:rsidR="00D82220" w:rsidRPr="00D82220" w:rsidRDefault="00D82220" w:rsidP="00D8222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27381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D736E4C" w14:textId="4EDDBD05" w:rsidR="00092D29" w:rsidRPr="004A2325" w:rsidRDefault="00D82220" w:rsidP="004A2325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</w:t>
            </w:r>
          </w:p>
        </w:tc>
      </w:tr>
      <w:tr w:rsidR="00185F25" w:rsidRPr="002256E7" w14:paraId="36A5DD33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77B0CC6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694511" w14:paraId="07FC7015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9F50638" w14:textId="6207EDFF" w:rsidR="00BA5E10" w:rsidRPr="00694511" w:rsidRDefault="00694511" w:rsidP="00495726">
            <w:pPr>
              <w:ind w:left="72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Фиксна протетика </w:t>
            </w:r>
            <w:r>
              <w:rPr>
                <w:sz w:val="22"/>
                <w:szCs w:val="22"/>
                <w:lang w:val="sr-Latn-BA"/>
              </w:rPr>
              <w:t>I</w:t>
            </w:r>
          </w:p>
        </w:tc>
      </w:tr>
      <w:tr w:rsidR="00185F25" w:rsidRPr="002256E7" w14:paraId="7F42B316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A649205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694511" w14:paraId="4EA3D5D5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3CDD5B23" w14:textId="77777777" w:rsidR="00185F25" w:rsidRDefault="00BA5E10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     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Уџбеници и приручници одобрени од стране Министарства просвјете и културе РС</w:t>
            </w:r>
          </w:p>
          <w:p w14:paraId="12FE2935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3B7F816A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Интернет</w:t>
            </w:r>
          </w:p>
          <w:p w14:paraId="25948AF6" w14:textId="0AC5D1A2" w:rsidR="008360B3" w:rsidRPr="00694511" w:rsidRDefault="008360B3" w:rsidP="00694511">
            <w:pPr>
              <w:jc w:val="both"/>
              <w:rPr>
                <w:sz w:val="22"/>
                <w:szCs w:val="22"/>
                <w:lang w:val="sr-Latn-BA"/>
              </w:rPr>
            </w:pPr>
          </w:p>
        </w:tc>
      </w:tr>
      <w:tr w:rsidR="00185F25" w:rsidRPr="002256E7" w14:paraId="41009B6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4F3DB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6E2768B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4F56C883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4F571A5D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5B9B3448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C318778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4326F437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4873B1E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97DCA09" w14:textId="77777777" w:rsidR="00A22AC5" w:rsidRDefault="00A22AC5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интервју- оцјена учења путем вербалног испитивања, обично на бази један на један</w:t>
            </w:r>
            <w:r w:rsidR="00F233F0">
              <w:rPr>
                <w:sz w:val="22"/>
                <w:szCs w:val="22"/>
                <w:lang w:val="sr-Cyrl-BA"/>
              </w:rPr>
              <w:t>, може бити структуиран или неструктуиран;</w:t>
            </w:r>
          </w:p>
          <w:p w14:paraId="09BC7531" w14:textId="77777777" w:rsidR="00F233F0" w:rsidRDefault="00F233F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презентација- презентација по заданој теми уз одговарање на питања других учесника испитивача;</w:t>
            </w:r>
          </w:p>
          <w:p w14:paraId="1DE89BF0" w14:textId="77777777" w:rsidR="0044004A" w:rsidRDefault="0044004A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портфолио- колекција изабраних радова сакупљаних током обуке по модулима;</w:t>
            </w:r>
          </w:p>
          <w:p w14:paraId="7FB3166F" w14:textId="77777777" w:rsidR="0044004A" w:rsidRDefault="0044004A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модула- обавезна метода, питања за тест и бодовање морају бити унапријед дефинисани, а питањима се провјерава резултат учења тематских цјелина;</w:t>
            </w:r>
          </w:p>
          <w:p w14:paraId="14708EC6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3D21EB84" w14:textId="77777777" w:rsidR="0044004A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 25%</w:t>
            </w:r>
          </w:p>
          <w:p w14:paraId="5954F986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2BF569F7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 25%</w:t>
            </w:r>
          </w:p>
          <w:p w14:paraId="00EEEBDF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  25%</w:t>
            </w:r>
          </w:p>
          <w:p w14:paraId="68DB73E5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45FA06A3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23DD767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0217094E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48CCA6CA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одличан (5)            90-100%</w:t>
            </w:r>
          </w:p>
        </w:tc>
      </w:tr>
    </w:tbl>
    <w:p w14:paraId="74D2F5EC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00683"/>
    <w:rsid w:val="00022E3F"/>
    <w:rsid w:val="00025C77"/>
    <w:rsid w:val="00050DE2"/>
    <w:rsid w:val="000512A1"/>
    <w:rsid w:val="00060671"/>
    <w:rsid w:val="00062AF9"/>
    <w:rsid w:val="00065E62"/>
    <w:rsid w:val="00067489"/>
    <w:rsid w:val="000706F1"/>
    <w:rsid w:val="000924A7"/>
    <w:rsid w:val="00092D29"/>
    <w:rsid w:val="000B0D88"/>
    <w:rsid w:val="000B275F"/>
    <w:rsid w:val="000C1017"/>
    <w:rsid w:val="000D161D"/>
    <w:rsid w:val="000E0CD7"/>
    <w:rsid w:val="0010760C"/>
    <w:rsid w:val="001111E2"/>
    <w:rsid w:val="00111B19"/>
    <w:rsid w:val="00112121"/>
    <w:rsid w:val="00117B71"/>
    <w:rsid w:val="001244D6"/>
    <w:rsid w:val="00131092"/>
    <w:rsid w:val="00152A0A"/>
    <w:rsid w:val="00153E06"/>
    <w:rsid w:val="00185F25"/>
    <w:rsid w:val="001A33A2"/>
    <w:rsid w:val="001A4176"/>
    <w:rsid w:val="001A423A"/>
    <w:rsid w:val="001F2903"/>
    <w:rsid w:val="00214BE5"/>
    <w:rsid w:val="002256E7"/>
    <w:rsid w:val="00226DFD"/>
    <w:rsid w:val="00243B52"/>
    <w:rsid w:val="00247A6E"/>
    <w:rsid w:val="0025605C"/>
    <w:rsid w:val="002B692F"/>
    <w:rsid w:val="002C0F30"/>
    <w:rsid w:val="002E7445"/>
    <w:rsid w:val="002F3854"/>
    <w:rsid w:val="00306C9D"/>
    <w:rsid w:val="003253D6"/>
    <w:rsid w:val="00334CEA"/>
    <w:rsid w:val="003377A9"/>
    <w:rsid w:val="003616D0"/>
    <w:rsid w:val="00392024"/>
    <w:rsid w:val="00396361"/>
    <w:rsid w:val="003B0779"/>
    <w:rsid w:val="003B11C2"/>
    <w:rsid w:val="003B7D89"/>
    <w:rsid w:val="003C312A"/>
    <w:rsid w:val="003C75F6"/>
    <w:rsid w:val="003D33C2"/>
    <w:rsid w:val="003D4371"/>
    <w:rsid w:val="003D6487"/>
    <w:rsid w:val="003E0510"/>
    <w:rsid w:val="003E1133"/>
    <w:rsid w:val="003E21C0"/>
    <w:rsid w:val="003F5709"/>
    <w:rsid w:val="00411388"/>
    <w:rsid w:val="00427B92"/>
    <w:rsid w:val="0044004A"/>
    <w:rsid w:val="0044567F"/>
    <w:rsid w:val="00463E44"/>
    <w:rsid w:val="00465FE9"/>
    <w:rsid w:val="004826E4"/>
    <w:rsid w:val="00485F84"/>
    <w:rsid w:val="00495726"/>
    <w:rsid w:val="00496D95"/>
    <w:rsid w:val="004A1BD3"/>
    <w:rsid w:val="004A2325"/>
    <w:rsid w:val="004A4228"/>
    <w:rsid w:val="004A75AE"/>
    <w:rsid w:val="004B5BBF"/>
    <w:rsid w:val="004C1918"/>
    <w:rsid w:val="004C33EC"/>
    <w:rsid w:val="004C402A"/>
    <w:rsid w:val="004D6671"/>
    <w:rsid w:val="00571931"/>
    <w:rsid w:val="00592937"/>
    <w:rsid w:val="00596C1D"/>
    <w:rsid w:val="00611A5C"/>
    <w:rsid w:val="00611CCA"/>
    <w:rsid w:val="0061467C"/>
    <w:rsid w:val="00625EAA"/>
    <w:rsid w:val="006277B0"/>
    <w:rsid w:val="006441F1"/>
    <w:rsid w:val="00644208"/>
    <w:rsid w:val="00645E2A"/>
    <w:rsid w:val="00656BB2"/>
    <w:rsid w:val="00673CA6"/>
    <w:rsid w:val="00680789"/>
    <w:rsid w:val="006941B7"/>
    <w:rsid w:val="00694511"/>
    <w:rsid w:val="006B0EF3"/>
    <w:rsid w:val="006B73EA"/>
    <w:rsid w:val="006D0308"/>
    <w:rsid w:val="006D2396"/>
    <w:rsid w:val="006F0864"/>
    <w:rsid w:val="006F5D88"/>
    <w:rsid w:val="006F77CB"/>
    <w:rsid w:val="007102F3"/>
    <w:rsid w:val="007258E0"/>
    <w:rsid w:val="007341B5"/>
    <w:rsid w:val="00767E0F"/>
    <w:rsid w:val="00790F8F"/>
    <w:rsid w:val="00791306"/>
    <w:rsid w:val="007A24D7"/>
    <w:rsid w:val="007A3B4D"/>
    <w:rsid w:val="007A40CE"/>
    <w:rsid w:val="007B2594"/>
    <w:rsid w:val="007C1FCE"/>
    <w:rsid w:val="007D46AB"/>
    <w:rsid w:val="007F02E2"/>
    <w:rsid w:val="008108D2"/>
    <w:rsid w:val="008115A7"/>
    <w:rsid w:val="008143FC"/>
    <w:rsid w:val="008159FC"/>
    <w:rsid w:val="00816B3B"/>
    <w:rsid w:val="00833E8C"/>
    <w:rsid w:val="008360B3"/>
    <w:rsid w:val="00856B15"/>
    <w:rsid w:val="00857F73"/>
    <w:rsid w:val="00863338"/>
    <w:rsid w:val="00876626"/>
    <w:rsid w:val="008B4456"/>
    <w:rsid w:val="008C5710"/>
    <w:rsid w:val="008D1CFE"/>
    <w:rsid w:val="008D5B7A"/>
    <w:rsid w:val="00917847"/>
    <w:rsid w:val="009400D0"/>
    <w:rsid w:val="00950BB0"/>
    <w:rsid w:val="00954879"/>
    <w:rsid w:val="00955B57"/>
    <w:rsid w:val="009703B9"/>
    <w:rsid w:val="00972F46"/>
    <w:rsid w:val="00973793"/>
    <w:rsid w:val="009A4919"/>
    <w:rsid w:val="009B0C6A"/>
    <w:rsid w:val="009E0306"/>
    <w:rsid w:val="009E2629"/>
    <w:rsid w:val="009F747F"/>
    <w:rsid w:val="00A146A0"/>
    <w:rsid w:val="00A179EC"/>
    <w:rsid w:val="00A17E66"/>
    <w:rsid w:val="00A22AC5"/>
    <w:rsid w:val="00A33F48"/>
    <w:rsid w:val="00A36B0D"/>
    <w:rsid w:val="00A4101F"/>
    <w:rsid w:val="00A8563A"/>
    <w:rsid w:val="00AB45F9"/>
    <w:rsid w:val="00AD2435"/>
    <w:rsid w:val="00AD7353"/>
    <w:rsid w:val="00AE1FC7"/>
    <w:rsid w:val="00AF7C44"/>
    <w:rsid w:val="00B31493"/>
    <w:rsid w:val="00B52203"/>
    <w:rsid w:val="00B54BE0"/>
    <w:rsid w:val="00B55578"/>
    <w:rsid w:val="00B57E10"/>
    <w:rsid w:val="00B77AB0"/>
    <w:rsid w:val="00B81B98"/>
    <w:rsid w:val="00B87849"/>
    <w:rsid w:val="00B97063"/>
    <w:rsid w:val="00BA5E10"/>
    <w:rsid w:val="00BB04BC"/>
    <w:rsid w:val="00BB292B"/>
    <w:rsid w:val="00BB412C"/>
    <w:rsid w:val="00BC2AD0"/>
    <w:rsid w:val="00BC372B"/>
    <w:rsid w:val="00BD7BE9"/>
    <w:rsid w:val="00BD7D55"/>
    <w:rsid w:val="00BE19C8"/>
    <w:rsid w:val="00BF4C20"/>
    <w:rsid w:val="00C03011"/>
    <w:rsid w:val="00C055DA"/>
    <w:rsid w:val="00C40AF0"/>
    <w:rsid w:val="00C529C4"/>
    <w:rsid w:val="00C53CF9"/>
    <w:rsid w:val="00C72685"/>
    <w:rsid w:val="00C74A62"/>
    <w:rsid w:val="00C7696F"/>
    <w:rsid w:val="00C9738C"/>
    <w:rsid w:val="00CE6374"/>
    <w:rsid w:val="00CF72A2"/>
    <w:rsid w:val="00D14F49"/>
    <w:rsid w:val="00D34CF4"/>
    <w:rsid w:val="00D65F6A"/>
    <w:rsid w:val="00D77772"/>
    <w:rsid w:val="00D806C1"/>
    <w:rsid w:val="00D82220"/>
    <w:rsid w:val="00D948DC"/>
    <w:rsid w:val="00D94FEF"/>
    <w:rsid w:val="00DA16E7"/>
    <w:rsid w:val="00DB57E7"/>
    <w:rsid w:val="00DC03A3"/>
    <w:rsid w:val="00DC66F7"/>
    <w:rsid w:val="00E15CC0"/>
    <w:rsid w:val="00E174E9"/>
    <w:rsid w:val="00E412A3"/>
    <w:rsid w:val="00E44F4D"/>
    <w:rsid w:val="00E83C4F"/>
    <w:rsid w:val="00E97A19"/>
    <w:rsid w:val="00EB060C"/>
    <w:rsid w:val="00ED2642"/>
    <w:rsid w:val="00F03B35"/>
    <w:rsid w:val="00F158A0"/>
    <w:rsid w:val="00F21F4D"/>
    <w:rsid w:val="00F22257"/>
    <w:rsid w:val="00F233F0"/>
    <w:rsid w:val="00F34A5E"/>
    <w:rsid w:val="00F52F69"/>
    <w:rsid w:val="00F56080"/>
    <w:rsid w:val="00F572F2"/>
    <w:rsid w:val="00F83082"/>
    <w:rsid w:val="00FB0B6B"/>
    <w:rsid w:val="00FB36FD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4D40C3"/>
  <w15:docId w15:val="{21867829-A58E-4EDF-9DC6-06E5665FE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0C6B1-04D7-4D27-B438-8C7C8398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47</cp:revision>
  <cp:lastPrinted>2020-03-17T06:21:00Z</cp:lastPrinted>
  <dcterms:created xsi:type="dcterms:W3CDTF">2020-07-09T22:17:00Z</dcterms:created>
  <dcterms:modified xsi:type="dcterms:W3CDTF">2022-07-06T10:27:00Z</dcterms:modified>
</cp:coreProperties>
</file>